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A3199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 w:bidi="ar"/>
        </w:rPr>
      </w:pPr>
    </w:p>
    <w:p w14:paraId="42BD0E34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 w:bidi="ar"/>
        </w:rPr>
      </w:pPr>
    </w:p>
    <w:p w14:paraId="02524D5F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姓名：</w:t>
      </w:r>
    </w:p>
    <w:p w14:paraId="41048FF4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单位：</w:t>
      </w:r>
    </w:p>
    <w:p w14:paraId="1D9F4CB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论文摘要：</w:t>
      </w:r>
      <w:bookmarkStart w:id="0" w:name="_GoBack"/>
      <w:bookmarkEnd w:id="0"/>
    </w:p>
    <w:p w14:paraId="52C70B5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134" w:right="1474" w:bottom="1134" w:left="1474" w:header="851" w:footer="992" w:gutter="0"/>
      <w:pgBorders>
        <w:top w:val="none" w:sz="0" w:space="0"/>
        <w:left w:val="none" w:sz="0" w:space="0"/>
        <w:bottom w:val="double" w:color="1EAF5F" w:sz="4" w:space="1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FA431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before="0" w:beforeLines="50"/>
      <w:textAlignment w:val="auto"/>
    </w:pPr>
    <w:r>
      <w:rPr>
        <w:rFonts w:hint="eastAsia" w:ascii="宋体" w:hAnsi="宋体" w:eastAsia="宋体" w:cs="宋体"/>
        <w:i w:val="0"/>
        <w:iCs w:val="0"/>
        <w:color w:val="000000"/>
        <w:kern w:val="0"/>
        <w:sz w:val="20"/>
        <w:szCs w:val="20"/>
        <w:u w:val="none"/>
        <w:lang w:val="en-US" w:eastAsia="zh-CN" w:bidi="ar"/>
      </w:rPr>
      <w:t>备注：摘要字数不超过350个英文单词。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pPr w:leftFromText="180" w:rightFromText="180" w:vertAnchor="page" w:horzAnchor="page" w:tblpX="4936" w:tblpY="878"/>
      <w:tblOverlap w:val="never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593"/>
    </w:tblGrid>
    <w:tr w14:paraId="4BC64751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63" w:hRule="atLeast"/>
      </w:trPr>
      <w:tc>
        <w:tcPr>
          <w:tcW w:w="5593" w:type="dxa"/>
          <w:tcBorders>
            <w:top w:val="nil"/>
            <w:left w:val="nil"/>
            <w:bottom w:val="nil"/>
            <w:right w:val="nil"/>
          </w:tcBorders>
        </w:tcPr>
        <w:p w14:paraId="1314F706">
          <w:pPr>
            <w:ind w:left="8" w:leftChars="0" w:hanging="8" w:hangingChars="8"/>
            <w:rPr>
              <w:rFonts w:hint="default" w:ascii="方正小标宋_GBK" w:hAnsi="方正小标宋_GBK" w:eastAsia="方正小标宋_GBK" w:cs="方正小标宋_GBK"/>
              <w:b w:val="0"/>
              <w:bCs w:val="0"/>
              <w:color w:val="1EAF5F"/>
              <w:w w:val="70"/>
              <w:sz w:val="16"/>
              <w:szCs w:val="18"/>
              <w:vertAlign w:val="baseline"/>
              <w:lang w:val="en-US" w:eastAsia="zh-CN"/>
            </w:rPr>
          </w:pPr>
          <w:r>
            <w:rPr>
              <w:rFonts w:hint="eastAsia" w:ascii="方正小标宋_GBK" w:hAnsi="方正小标宋_GBK" w:eastAsia="方正小标宋_GBK" w:cs="方正小标宋_GBK"/>
              <w:b w:val="0"/>
              <w:bCs w:val="0"/>
              <w:color w:val="1EAF5F"/>
              <w:w w:val="70"/>
              <w:sz w:val="16"/>
              <w:szCs w:val="18"/>
              <w:lang w:val="en-US" w:eastAsia="zh-CN"/>
            </w:rPr>
            <w:t xml:space="preserve">地址：深圳市福田区上步中路1001号深圳科技大厦  </w:t>
          </w:r>
          <w:r>
            <w:rPr>
              <w:rFonts w:hint="default" w:ascii="方正小标宋_GBK" w:hAnsi="方正小标宋_GBK" w:eastAsia="方正小标宋_GBK" w:cs="方正小标宋_GBK"/>
              <w:b w:val="0"/>
              <w:bCs w:val="0"/>
              <w:color w:val="1EAF5F"/>
              <w:w w:val="70"/>
              <w:sz w:val="16"/>
              <w:szCs w:val="18"/>
              <w:lang w:val="en-US" w:eastAsia="zh-CN"/>
            </w:rPr>
            <w:t>ADD:</w:t>
          </w:r>
          <w:r>
            <w:rPr>
              <w:rFonts w:hint="eastAsia" w:ascii="方正小标宋_GBK" w:hAnsi="方正小标宋_GBK" w:eastAsia="方正小标宋_GBK" w:cs="方正小标宋_GBK"/>
              <w:b w:val="0"/>
              <w:bCs w:val="0"/>
              <w:color w:val="1EAF5F"/>
              <w:w w:val="70"/>
              <w:sz w:val="16"/>
              <w:szCs w:val="18"/>
              <w:lang w:val="en-US" w:eastAsia="zh-CN"/>
            </w:rPr>
            <w:t xml:space="preserve"> </w:t>
          </w:r>
          <w:r>
            <w:rPr>
              <w:rFonts w:hint="default" w:ascii="方正小标宋_GBK" w:hAnsi="方正小标宋_GBK" w:eastAsia="方正小标宋_GBK" w:cs="方正小标宋_GBK"/>
              <w:b w:val="0"/>
              <w:bCs w:val="0"/>
              <w:color w:val="1EAF5F"/>
              <w:w w:val="70"/>
              <w:sz w:val="16"/>
              <w:szCs w:val="18"/>
              <w:lang w:val="en-US" w:eastAsia="zh-CN"/>
            </w:rPr>
            <w:t>Shenzhen Science &amp; Technology Innovation Center,</w:t>
          </w:r>
        </w:p>
      </w:tc>
    </w:tr>
    <w:tr w14:paraId="6415A806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3" w:hRule="atLeast"/>
      </w:trPr>
      <w:tc>
        <w:tcPr>
          <w:tcW w:w="5593" w:type="dxa"/>
          <w:tcBorders>
            <w:top w:val="nil"/>
            <w:left w:val="nil"/>
            <w:bottom w:val="nil"/>
            <w:right w:val="nil"/>
          </w:tcBorders>
        </w:tcPr>
        <w:p w14:paraId="1F08AFD6">
          <w:pPr>
            <w:ind w:left="0" w:leftChars="0" w:firstLine="299" w:firstLineChars="267"/>
            <w:rPr>
              <w:rFonts w:hint="default" w:ascii="方正小标宋_GBK" w:hAnsi="方正小标宋_GBK" w:eastAsia="方正小标宋_GBK" w:cs="方正小标宋_GBK"/>
              <w:b w:val="0"/>
              <w:bCs w:val="0"/>
              <w:color w:val="1EAF5F"/>
              <w:w w:val="70"/>
              <w:sz w:val="16"/>
              <w:szCs w:val="18"/>
              <w:vertAlign w:val="baseline"/>
              <w:lang w:val="en-US" w:eastAsia="zh-CN"/>
            </w:rPr>
          </w:pPr>
          <w:r>
            <w:rPr>
              <w:rFonts w:hint="default" w:ascii="方正小标宋_GBK" w:hAnsi="方正小标宋_GBK" w:eastAsia="方正小标宋_GBK" w:cs="方正小标宋_GBK"/>
              <w:b w:val="0"/>
              <w:bCs w:val="0"/>
              <w:color w:val="1EAF5F"/>
              <w:w w:val="70"/>
              <w:sz w:val="16"/>
              <w:szCs w:val="18"/>
              <w:lang w:val="en-US" w:eastAsia="zh-CN"/>
            </w:rPr>
            <w:t>1001 Shangbu Middle Rd, Futian District, Shenzhen, Guangdong, China, 518027.</w:t>
          </w:r>
        </w:p>
      </w:tc>
    </w:tr>
  </w:tbl>
  <w:p w14:paraId="60C6D85F">
    <w:pPr>
      <w:ind w:left="854" w:leftChars="400" w:hanging="14" w:hangingChars="8"/>
      <w:rPr>
        <w:rFonts w:hint="eastAsia" w:ascii="方正小标宋_GBK" w:hAnsi="方正小标宋_GBK" w:eastAsia="方正小标宋_GBK" w:cs="方正小标宋_GBK"/>
        <w:b w:val="0"/>
        <w:bCs w:val="0"/>
        <w:color w:val="1EAF5F"/>
        <w:sz w:val="18"/>
        <w:szCs w:val="20"/>
        <w:lang w:val="en-US" w:eastAsia="zh-CN"/>
      </w:rPr>
    </w:pPr>
    <w:r>
      <w:rPr>
        <w:rFonts w:hint="eastAsia" w:ascii="方正小标宋_GBK" w:hAnsi="方正小标宋_GBK" w:eastAsia="方正小标宋_GBK" w:cs="方正小标宋_GBK"/>
        <w:b w:val="0"/>
        <w:bCs w:val="0"/>
        <w:color w:val="1EAF5F"/>
        <w:sz w:val="18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148590</wp:posOffset>
          </wp:positionH>
          <wp:positionV relativeFrom="paragraph">
            <wp:posOffset>-11430</wp:posOffset>
          </wp:positionV>
          <wp:extent cx="324485" cy="344170"/>
          <wp:effectExtent l="0" t="0" r="10795" b="6350"/>
          <wp:wrapTopAndBottom/>
          <wp:docPr id="4" name="图片 3" descr="深圳市医师协会绿 拷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深圳市医师协会绿 拷贝"/>
                  <pic:cNvPicPr>
                    <a:picLocks noChangeAspect="1"/>
                  </pic:cNvPicPr>
                </pic:nvPicPr>
                <pic:blipFill>
                  <a:blip r:embed="rId1">
                    <a:lum bright="12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85" cy="344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方正小标宋_GBK" w:hAnsi="方正小标宋_GBK" w:eastAsia="方正小标宋_GBK" w:cs="方正小标宋_GBK"/>
        <w:b w:val="0"/>
        <w:bCs w:val="0"/>
        <w:color w:val="1EAF5F"/>
        <w:spacing w:val="45"/>
        <w:kern w:val="0"/>
        <w:sz w:val="18"/>
        <w:szCs w:val="20"/>
        <w:fitText w:val="1800" w:id="48759552"/>
        <w:lang w:val="en-US" w:eastAsia="zh-CN"/>
      </w:rPr>
      <w:t>深圳市医师协</w:t>
    </w:r>
    <w:r>
      <w:rPr>
        <w:rFonts w:hint="eastAsia" w:ascii="方正小标宋_GBK" w:hAnsi="方正小标宋_GBK" w:eastAsia="方正小标宋_GBK" w:cs="方正小标宋_GBK"/>
        <w:b w:val="0"/>
        <w:bCs w:val="0"/>
        <w:color w:val="1EAF5F"/>
        <w:spacing w:val="0"/>
        <w:kern w:val="0"/>
        <w:sz w:val="18"/>
        <w:szCs w:val="20"/>
        <w:fitText w:val="1800" w:id="48759552"/>
        <w:lang w:val="en-US" w:eastAsia="zh-CN"/>
      </w:rPr>
      <w:t>会</w:t>
    </w:r>
  </w:p>
  <w:p w14:paraId="179943AA">
    <w:pPr>
      <w:ind w:left="848" w:leftChars="400" w:hanging="8" w:hangingChars="8"/>
      <w:rPr>
        <w:rFonts w:hint="default" w:ascii="方正小标宋_GBK" w:hAnsi="方正小标宋_GBK" w:eastAsia="方正小标宋_GBK" w:cs="方正小标宋_GBK"/>
        <w:b w:val="0"/>
        <w:bCs w:val="0"/>
        <w:color w:val="1EAF5F"/>
        <w:w w:val="70"/>
        <w:sz w:val="16"/>
        <w:szCs w:val="18"/>
        <w:lang w:val="en-US" w:eastAsia="zh-CN"/>
      </w:rPr>
    </w:pPr>
    <w:r>
      <w:rPr>
        <w:rFonts w:hint="eastAsia" w:ascii="方正小标宋_GBK" w:hAnsi="方正小标宋_GBK" w:eastAsia="方正小标宋_GBK" w:cs="方正小标宋_GBK"/>
        <w:b w:val="0"/>
        <w:bCs w:val="0"/>
        <w:color w:val="1EAF5F"/>
        <w:w w:val="70"/>
        <w:sz w:val="16"/>
        <w:szCs w:val="18"/>
        <w:lang w:val="en-US" w:eastAsia="zh-CN"/>
      </w:rPr>
      <w:t>Shenzhen Medical Doctor Association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3MDY2MTY5Y2U1MjIyMzYxNWVjZDExY2E4N2U4MjcifQ=="/>
    <w:docVar w:name="KSO_WPS_MARK_KEY" w:val="95500587-067e-4656-b02d-f70e2985932b"/>
  </w:docVars>
  <w:rsids>
    <w:rsidRoot w:val="006E52B3"/>
    <w:rsid w:val="00003976"/>
    <w:rsid w:val="00042B32"/>
    <w:rsid w:val="00097FEB"/>
    <w:rsid w:val="000F3462"/>
    <w:rsid w:val="00197456"/>
    <w:rsid w:val="001A1760"/>
    <w:rsid w:val="002216A9"/>
    <w:rsid w:val="002506A9"/>
    <w:rsid w:val="002B5D8D"/>
    <w:rsid w:val="002F6526"/>
    <w:rsid w:val="00302AEC"/>
    <w:rsid w:val="00311C9F"/>
    <w:rsid w:val="00397D64"/>
    <w:rsid w:val="003D7919"/>
    <w:rsid w:val="003E3689"/>
    <w:rsid w:val="00405F42"/>
    <w:rsid w:val="00456B8E"/>
    <w:rsid w:val="0049208B"/>
    <w:rsid w:val="0055047B"/>
    <w:rsid w:val="00570E7C"/>
    <w:rsid w:val="00604530"/>
    <w:rsid w:val="00610231"/>
    <w:rsid w:val="0067729E"/>
    <w:rsid w:val="00695BE7"/>
    <w:rsid w:val="006E52B3"/>
    <w:rsid w:val="007209C3"/>
    <w:rsid w:val="0073792A"/>
    <w:rsid w:val="0074575B"/>
    <w:rsid w:val="00781F73"/>
    <w:rsid w:val="0083401E"/>
    <w:rsid w:val="008C6E46"/>
    <w:rsid w:val="008D0F61"/>
    <w:rsid w:val="008F4A7D"/>
    <w:rsid w:val="009267B0"/>
    <w:rsid w:val="00A651BD"/>
    <w:rsid w:val="00A660D0"/>
    <w:rsid w:val="00B009D3"/>
    <w:rsid w:val="00B31AB2"/>
    <w:rsid w:val="00B36CB9"/>
    <w:rsid w:val="00C25C1C"/>
    <w:rsid w:val="00C429D3"/>
    <w:rsid w:val="00C90FFD"/>
    <w:rsid w:val="00CC1DAE"/>
    <w:rsid w:val="00D80CEA"/>
    <w:rsid w:val="00D87F5E"/>
    <w:rsid w:val="00E52327"/>
    <w:rsid w:val="00F836D6"/>
    <w:rsid w:val="00F942BA"/>
    <w:rsid w:val="00FE0538"/>
    <w:rsid w:val="00FF3C39"/>
    <w:rsid w:val="04F55751"/>
    <w:rsid w:val="17380A2D"/>
    <w:rsid w:val="1931216F"/>
    <w:rsid w:val="1EA27958"/>
    <w:rsid w:val="1FE95082"/>
    <w:rsid w:val="2159305C"/>
    <w:rsid w:val="21965E03"/>
    <w:rsid w:val="21F71EB0"/>
    <w:rsid w:val="238D4869"/>
    <w:rsid w:val="23E90CA0"/>
    <w:rsid w:val="25B36D3F"/>
    <w:rsid w:val="279544FE"/>
    <w:rsid w:val="3C8F5568"/>
    <w:rsid w:val="3DDF4EEB"/>
    <w:rsid w:val="41E719A3"/>
    <w:rsid w:val="484C07B1"/>
    <w:rsid w:val="4C4C4A2F"/>
    <w:rsid w:val="52394DEB"/>
    <w:rsid w:val="53C9071D"/>
    <w:rsid w:val="5B6F4A8B"/>
    <w:rsid w:val="5DDB042A"/>
    <w:rsid w:val="6CF941B4"/>
    <w:rsid w:val="750F61B2"/>
    <w:rsid w:val="77A8025E"/>
    <w:rsid w:val="7965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3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3"/>
    <w:pPr>
      <w:widowControl w:val="0"/>
      <w:ind w:firstLine="0" w:firstLineChars="0"/>
      <w:jc w:val="left"/>
    </w:pPr>
    <w:rPr>
      <w:rFonts w:ascii="楷体_GB2312" w:hAnsi="Calibri" w:eastAsia="楷体_GB2312" w:cs="Times New Roman"/>
      <w:kern w:val="2"/>
      <w:sz w:val="21"/>
      <w:szCs w:val="24"/>
      <w:lang w:val="en-US" w:eastAsia="zh-CN" w:bidi="ar-SA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方正小标宋简体" w:asciiTheme="majorHAnsi" w:hAnsiTheme="majorHAnsi" w:cstheme="majorBidi"/>
      <w:b/>
      <w:bCs/>
      <w:sz w:val="44"/>
      <w:szCs w:val="32"/>
    </w:rPr>
  </w:style>
  <w:style w:type="paragraph" w:styleId="6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日期 字符"/>
    <w:basedOn w:val="11"/>
    <w:link w:val="6"/>
    <w:semiHidden/>
    <w:qFormat/>
    <w:uiPriority w:val="99"/>
  </w:style>
  <w:style w:type="character" w:customStyle="1" w:styleId="16">
    <w:name w:val="标题 2 字符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www.xpxzlt.cn</Company>
  <Pages>1</Pages>
  <Words>474</Words>
  <Characters>1217</Characters>
  <Lines>4</Lines>
  <Paragraphs>1</Paragraphs>
  <TotalTime>1</TotalTime>
  <ScaleCrop>false</ScaleCrop>
  <LinksUpToDate>false</LinksUpToDate>
  <CharactersWithSpaces>1399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2023-02-10T12:56:00Z</dcterms:created>
  <dc:creator>999宝藏网</dc:creator>
  <cp:lastModifiedBy>Lin Qin</cp:lastModifiedBy>
  <cp:lastPrinted>2025-08-01T07:17:00Z</cp:lastPrinted>
  <dcterms:modified xsi:type="dcterms:W3CDTF">2026-07-21T09:15:02Z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66115AB00F5E44C2B9825FA52646C00E_13</vt:lpwstr>
  </property>
  <property fmtid="{D5CDD505-2E9C-101B-9397-08002B2CF9AE}" pid="4" name="KSOTemplateDocerSaveRecord">
    <vt:lpwstr>eyJoZGlkIjoiMTM3MDY2MTY5Y2U1MjIyMzYxNWVjZDExY2E4N2U4MjciLCJ1c2VySWQiOiI1MjY4OTYwNjMifQ==</vt:lpwstr>
  </property>
</Properties>
</file>