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31B7">
      <w:pPr>
        <w:spacing w:before="101" w:line="230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9</w:t>
      </w:r>
    </w:p>
    <w:p w14:paraId="2AAB5045">
      <w:pPr>
        <w:spacing w:before="80" w:line="209" w:lineRule="auto"/>
        <w:ind w:left="3781" w:right="677" w:hanging="3435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5"/>
          <w:sz w:val="32"/>
          <w:szCs w:val="32"/>
        </w:rPr>
        <w:t>2025 年医师资格考试深圳考点现场</w:t>
      </w:r>
      <w:r>
        <w:rPr>
          <w:rFonts w:hint="eastAsia" w:ascii="微软雅黑" w:hAnsi="微软雅黑" w:eastAsia="微软雅黑" w:cs="微软雅黑"/>
          <w:spacing w:val="-5"/>
          <w:sz w:val="32"/>
          <w:szCs w:val="32"/>
          <w:lang w:val="en-US" w:eastAsia="zh-CN"/>
        </w:rPr>
        <w:t>审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核时间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安排表</w:t>
      </w:r>
      <w:bookmarkEnd w:id="0"/>
    </w:p>
    <w:tbl>
      <w:tblPr>
        <w:tblStyle w:val="6"/>
        <w:tblW w:w="93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8001"/>
      </w:tblGrid>
      <w:tr w14:paraId="5550D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69" w:type="dxa"/>
            <w:vAlign w:val="top"/>
          </w:tcPr>
          <w:p w14:paraId="0CC02A04">
            <w:pPr>
              <w:spacing w:before="215" w:line="224" w:lineRule="auto"/>
              <w:ind w:left="4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8001" w:type="dxa"/>
            <w:vAlign w:val="top"/>
          </w:tcPr>
          <w:p w14:paraId="2779F042">
            <w:pPr>
              <w:spacing w:before="212" w:line="222" w:lineRule="auto"/>
              <w:ind w:left="34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试用机构</w:t>
            </w:r>
          </w:p>
        </w:tc>
      </w:tr>
      <w:tr w14:paraId="5523E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69" w:type="dxa"/>
            <w:vAlign w:val="top"/>
          </w:tcPr>
          <w:p w14:paraId="0B2AD2D6">
            <w:pPr>
              <w:spacing w:before="204" w:line="219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月25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20642335">
            <w:pPr>
              <w:spacing w:before="14" w:line="215" w:lineRule="auto"/>
              <w:ind w:left="11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盐田区属医院、公共卫生机构、社康中心、社会医疗机构等、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深汕合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作区医疗机构、市中医院。</w:t>
            </w:r>
          </w:p>
        </w:tc>
      </w:tr>
      <w:tr w14:paraId="3FB73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69" w:type="dxa"/>
            <w:vAlign w:val="top"/>
          </w:tcPr>
          <w:p w14:paraId="5E10E737">
            <w:pPr>
              <w:spacing w:before="204" w:line="219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月26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0717F226">
            <w:pPr>
              <w:spacing w:before="204" w:line="218" w:lineRule="auto"/>
              <w:ind w:left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福田区属医院、公共卫生机构、社康中心、社会医疗机构等。</w:t>
            </w:r>
          </w:p>
        </w:tc>
      </w:tr>
      <w:tr w14:paraId="02AD1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69" w:type="dxa"/>
            <w:vAlign w:val="top"/>
          </w:tcPr>
          <w:p w14:paraId="4D1E23C1">
            <w:pPr>
              <w:spacing w:before="204" w:line="219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月27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39809E5E">
            <w:pPr>
              <w:spacing w:before="205" w:line="218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宝安区属医院、公共卫生机构。</w:t>
            </w:r>
          </w:p>
        </w:tc>
      </w:tr>
      <w:tr w14:paraId="30034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9" w:type="dxa"/>
            <w:vAlign w:val="top"/>
          </w:tcPr>
          <w:p w14:paraId="0F3BD28C">
            <w:pPr>
              <w:spacing w:before="206" w:line="219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月28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30B2FC7D">
            <w:pPr>
              <w:spacing w:before="206" w:line="218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宝安区社会医疗机构。</w:t>
            </w:r>
          </w:p>
        </w:tc>
      </w:tr>
      <w:tr w14:paraId="42B55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69" w:type="dxa"/>
            <w:vAlign w:val="top"/>
          </w:tcPr>
          <w:p w14:paraId="17BB81C9">
            <w:pPr>
              <w:spacing w:before="205" w:line="219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月1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4387A92F">
            <w:pPr>
              <w:spacing w:before="41" w:line="222" w:lineRule="auto"/>
              <w:ind w:left="33" w:hanging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光明、龙华区属医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院、社康中心、公共卫生机构、社会医疗机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构，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队驻深医疗机构及部队考生。</w:t>
            </w:r>
          </w:p>
        </w:tc>
      </w:tr>
      <w:tr w14:paraId="4C1E0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69" w:type="dxa"/>
            <w:vAlign w:val="top"/>
          </w:tcPr>
          <w:p w14:paraId="5F6FEE78">
            <w:pPr>
              <w:spacing w:before="207" w:line="219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月2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5854AEA5">
            <w:pPr>
              <w:spacing w:before="208" w:line="218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南山区属医院、公共卫生机构、社康中心、社会医疗机构等。</w:t>
            </w:r>
          </w:p>
        </w:tc>
      </w:tr>
      <w:tr w14:paraId="44C58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369" w:type="dxa"/>
            <w:vAlign w:val="top"/>
          </w:tcPr>
          <w:p w14:paraId="48FCA668">
            <w:pPr>
              <w:spacing w:before="208" w:line="219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月3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06E72061">
            <w:pPr>
              <w:spacing w:before="209" w:line="210" w:lineRule="auto"/>
              <w:ind w:left="1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深圳市属医院（市人民医院、市二院、市三院、港大深圳医院、中山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七院、阜外医院深圳医院、南医大深圳医院、中国医科院肿瘤医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院深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圳医院、市二院龙华医院）。</w:t>
            </w:r>
          </w:p>
        </w:tc>
      </w:tr>
      <w:tr w14:paraId="2B709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369" w:type="dxa"/>
            <w:vAlign w:val="top"/>
          </w:tcPr>
          <w:p w14:paraId="68424CB5">
            <w:pPr>
              <w:spacing w:before="208" w:line="219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月4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582BD5B8">
            <w:pPr>
              <w:spacing w:before="210" w:line="210" w:lineRule="auto"/>
              <w:ind w:left="41" w:hanging="2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深圳市属医院（北大深圳医院、市儿童医院、市妇幼保健院、市康宁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医院、市眼科医院、市萨米医疗中心、市口腔医院、南医大深圳口腔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医院、市新华医院）。</w:t>
            </w:r>
          </w:p>
        </w:tc>
      </w:tr>
      <w:tr w14:paraId="63EE8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9" w:type="dxa"/>
            <w:vAlign w:val="top"/>
          </w:tcPr>
          <w:p w14:paraId="417885B5">
            <w:pPr>
              <w:spacing w:before="211" w:line="213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月5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4749177E">
            <w:pPr>
              <w:spacing w:before="211" w:line="213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龙岗区、坪山区和大鹏新区属医院。</w:t>
            </w:r>
          </w:p>
        </w:tc>
      </w:tr>
      <w:tr w14:paraId="5A2EE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9" w:type="dxa"/>
            <w:vAlign w:val="top"/>
          </w:tcPr>
          <w:p w14:paraId="64A225B3">
            <w:pPr>
              <w:spacing w:before="211" w:line="213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月6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3E23B4D6">
            <w:pPr>
              <w:spacing w:before="208" w:line="215" w:lineRule="auto"/>
              <w:ind w:left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龙岗区社会医疗机构。</w:t>
            </w:r>
          </w:p>
        </w:tc>
      </w:tr>
      <w:tr w14:paraId="795FA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369" w:type="dxa"/>
            <w:vAlign w:val="top"/>
          </w:tcPr>
          <w:p w14:paraId="08C8C742">
            <w:pPr>
              <w:spacing w:before="210" w:line="219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月7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512710E7">
            <w:pPr>
              <w:spacing w:before="197" w:line="282" w:lineRule="auto"/>
              <w:ind w:left="123" w:right="750" w:hanging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坪山区和大鹏新区社会医疗机构，龙岗区、坪山、公共卫生机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构、社康中心等。</w:t>
            </w:r>
          </w:p>
        </w:tc>
      </w:tr>
      <w:tr w14:paraId="4E83F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69" w:type="dxa"/>
            <w:vAlign w:val="top"/>
          </w:tcPr>
          <w:p w14:paraId="4A3B8A7F">
            <w:pPr>
              <w:spacing w:before="212" w:line="219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月8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66D2F44F">
            <w:pPr>
              <w:spacing w:before="213" w:line="218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罗湖区属医院、公共卫生机构、社康中心、社会医疗机构等。</w:t>
            </w:r>
          </w:p>
        </w:tc>
      </w:tr>
      <w:tr w14:paraId="48D60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9" w:type="dxa"/>
            <w:vAlign w:val="top"/>
          </w:tcPr>
          <w:p w14:paraId="370571E2">
            <w:pPr>
              <w:spacing w:before="214" w:line="219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月9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7FB6CCDD">
            <w:pPr>
              <w:spacing w:before="213" w:line="216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其他单位的考生。</w:t>
            </w:r>
          </w:p>
        </w:tc>
      </w:tr>
      <w:tr w14:paraId="4880B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9" w:type="dxa"/>
            <w:vAlign w:val="top"/>
          </w:tcPr>
          <w:p w14:paraId="48222789">
            <w:pPr>
              <w:spacing w:before="213" w:line="219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月10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  <w:tc>
          <w:tcPr>
            <w:tcW w:w="8001" w:type="dxa"/>
            <w:vAlign w:val="top"/>
          </w:tcPr>
          <w:p w14:paraId="54BBE639">
            <w:pPr>
              <w:spacing w:before="212" w:line="216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其他单位的考生。</w:t>
            </w:r>
          </w:p>
        </w:tc>
      </w:tr>
    </w:tbl>
    <w:p w14:paraId="536E2F01">
      <w:pPr>
        <w:pStyle w:val="2"/>
        <w:spacing w:before="224" w:line="218" w:lineRule="auto"/>
        <w:ind w:left="18"/>
      </w:pPr>
      <w:r>
        <w:rPr>
          <w:spacing w:val="-6"/>
          <w:sz w:val="28"/>
          <w:szCs w:val="28"/>
        </w:rPr>
        <w:t>注：审核时间：上午</w:t>
      </w:r>
      <w:r>
        <w:rPr>
          <w:spacing w:val="-4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8:30-11:40，下午</w:t>
      </w:r>
      <w:r>
        <w:rPr>
          <w:spacing w:val="-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14:00-18:00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55A65"/>
    <w:rsid w:val="45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2025-02-13T07:19:00Z</dcterms:created>
  <dc:creator>黄╯﹏╰安森</dc:creator>
  <cp:lastModifiedBy>黄╯﹏╰安森</cp:lastModifiedBy>
  <dcterms:modified xsi:type="dcterms:W3CDTF">2025-02-13T07:22:02Z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0F88A188FE0F4909AA7E9543C24086B2_11</vt:lpwstr>
  </property>
  <property fmtid="{D5CDD505-2E9C-101B-9397-08002B2CF9AE}" pid="4" name="KSOTemplateDocerSaveRecord">
    <vt:lpwstr>eyJoZGlkIjoiZjAwYmEzNmY1MDE5ZTg5MTBmZjViNzdiYTYzYWYxODciLCJ1c2VySWQiOiIzNjk2MTAyMjcifQ==</vt:lpwstr>
  </property>
</Properties>
</file>